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08" w:rsidRPr="004D79D8" w:rsidRDefault="004D79D8">
      <w:pPr>
        <w:rPr>
          <w:rFonts w:ascii="Arial" w:hAnsi="Arial" w:cs="Arial"/>
          <w:sz w:val="28"/>
          <w:szCs w:val="28"/>
        </w:rPr>
      </w:pPr>
      <w:r w:rsidRPr="004D79D8">
        <w:rPr>
          <w:rFonts w:ascii="Arial" w:hAnsi="Arial" w:cs="Arial"/>
          <w:sz w:val="28"/>
          <w:szCs w:val="28"/>
        </w:rPr>
        <w:t>Montage Planche.</w:t>
      </w:r>
    </w:p>
    <w:p w:rsidR="004D79D8" w:rsidRPr="004D79D8" w:rsidRDefault="004D79D8">
      <w:pPr>
        <w:rPr>
          <w:rFonts w:ascii="Arial" w:hAnsi="Arial" w:cs="Arial"/>
          <w:sz w:val="28"/>
          <w:szCs w:val="28"/>
        </w:rPr>
      </w:pPr>
    </w:p>
    <w:p w:rsidR="004D79D8" w:rsidRPr="004D79D8" w:rsidRDefault="004D79D8" w:rsidP="004D79D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4D79D8">
        <w:rPr>
          <w:rFonts w:ascii="Arial" w:eastAsia="Times New Roman" w:hAnsi="Arial" w:cs="Arial"/>
          <w:sz w:val="28"/>
          <w:szCs w:val="28"/>
          <w:lang w:eastAsia="fr-FR"/>
        </w:rPr>
        <w:t> </w:t>
      </w:r>
    </w:p>
    <w:p w:rsidR="004D79D8" w:rsidRPr="004D79D8" w:rsidRDefault="004D79D8" w:rsidP="004D79D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D79D8">
        <w:rPr>
          <w:rFonts w:ascii="Arial" w:eastAsia="Times New Roman" w:hAnsi="Arial" w:cs="Arial"/>
          <w:sz w:val="28"/>
          <w:szCs w:val="28"/>
        </w:rPr>
        <w:t>Pourriez-vous nous indiquer la procédure pour fixer l’aileron. Une fois glissé dans son logement suffit-il juste de visser afin d’effectuer le blocage et y-a-t-il plusieurs positions ?</w:t>
      </w:r>
    </w:p>
    <w:p w:rsidR="004D79D8" w:rsidRPr="004D79D8" w:rsidRDefault="004D79D8" w:rsidP="004D79D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4D79D8" w:rsidRPr="004D79D8" w:rsidRDefault="004D79D8" w:rsidP="004D79D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4D79D8" w:rsidRPr="004D79D8" w:rsidRDefault="004D79D8" w:rsidP="004D79D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4D79D8" w:rsidRPr="004D79D8" w:rsidRDefault="004D79D8" w:rsidP="004D79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50000"/>
          <w:sz w:val="28"/>
          <w:szCs w:val="28"/>
          <w:lang w:eastAsia="fr-FR"/>
        </w:rPr>
      </w:pPr>
      <w:r w:rsidRPr="004D79D8">
        <w:rPr>
          <w:rFonts w:ascii="Arial" w:eastAsia="Times New Roman" w:hAnsi="Arial" w:cs="Arial"/>
          <w:color w:val="050000"/>
          <w:sz w:val="28"/>
          <w:szCs w:val="28"/>
          <w:lang w:eastAsia="fr-FR"/>
        </w:rPr>
        <w:t>Effectivement, il suffit de mettre le petit carré dans l'encoche et ensuite de viser la vis dans ce carré. </w:t>
      </w:r>
    </w:p>
    <w:p w:rsidR="004D79D8" w:rsidRPr="004D79D8" w:rsidRDefault="004D79D8" w:rsidP="004D79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50000"/>
          <w:sz w:val="28"/>
          <w:szCs w:val="28"/>
          <w:lang w:eastAsia="fr-FR"/>
        </w:rPr>
      </w:pPr>
      <w:r w:rsidRPr="004D79D8">
        <w:rPr>
          <w:rFonts w:ascii="Arial" w:eastAsia="Times New Roman" w:hAnsi="Arial" w:cs="Arial"/>
          <w:color w:val="050000"/>
          <w:sz w:val="28"/>
          <w:szCs w:val="28"/>
          <w:lang w:eastAsia="fr-FR"/>
        </w:rPr>
        <w:t>Le mieux est de le mettre l'aileron à l'arrière de l'encoche (plus maniable). </w:t>
      </w:r>
    </w:p>
    <w:p w:rsidR="004D79D8" w:rsidRPr="004D79D8" w:rsidRDefault="004D79D8" w:rsidP="004D79D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sectPr w:rsidR="004D79D8" w:rsidRPr="004D79D8" w:rsidSect="00C87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D79D8"/>
    <w:rsid w:val="004D79D8"/>
    <w:rsid w:val="00C87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D79D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D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099">
          <w:blockQuote w:val="1"/>
          <w:marLeft w:val="67"/>
          <w:marRight w:val="0"/>
          <w:marTop w:val="100"/>
          <w:marBottom w:val="100"/>
          <w:divBdr>
            <w:top w:val="none" w:sz="0" w:space="0" w:color="auto"/>
            <w:left w:val="single" w:sz="12" w:space="3" w:color="050000"/>
            <w:bottom w:val="none" w:sz="0" w:space="0" w:color="auto"/>
            <w:right w:val="none" w:sz="0" w:space="0" w:color="auto"/>
          </w:divBdr>
          <w:divsChild>
            <w:div w:id="13059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changer</dc:creator>
  <cp:lastModifiedBy>a changer</cp:lastModifiedBy>
  <cp:revision>1</cp:revision>
  <dcterms:created xsi:type="dcterms:W3CDTF">2017-07-03T07:50:00Z</dcterms:created>
  <dcterms:modified xsi:type="dcterms:W3CDTF">2017-07-03T07:52:00Z</dcterms:modified>
</cp:coreProperties>
</file>